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C6" w:rsidRDefault="00DD23C6" w:rsidP="00E00C95">
      <w:pPr>
        <w:pStyle w:val="a4"/>
        <w:ind w:left="-284" w:firstLine="710"/>
        <w:jc w:val="both"/>
        <w:rPr>
          <w:sz w:val="20"/>
          <w:szCs w:val="20"/>
        </w:rPr>
      </w:pPr>
      <w:bookmarkStart w:id="0" w:name="_GoBack"/>
      <w:bookmarkEnd w:id="0"/>
    </w:p>
    <w:p w:rsidR="00DD23C6" w:rsidRDefault="00DD23C6" w:rsidP="00E00C95">
      <w:pPr>
        <w:pStyle w:val="a4"/>
        <w:ind w:left="-284" w:firstLine="710"/>
        <w:jc w:val="both"/>
        <w:rPr>
          <w:sz w:val="20"/>
          <w:szCs w:val="20"/>
        </w:rPr>
      </w:pPr>
    </w:p>
    <w:p w:rsidR="00DD23C6" w:rsidRDefault="00DD23C6" w:rsidP="00E00C95">
      <w:pPr>
        <w:pStyle w:val="a4"/>
        <w:ind w:left="-284" w:firstLine="710"/>
        <w:jc w:val="both"/>
        <w:rPr>
          <w:sz w:val="20"/>
          <w:szCs w:val="20"/>
        </w:rPr>
      </w:pPr>
    </w:p>
    <w:p w:rsidR="00DD23C6" w:rsidRPr="004B192A" w:rsidRDefault="00DD23C6" w:rsidP="00DD23C6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</w:rPr>
      </w:pPr>
      <w:r w:rsidRPr="004B192A">
        <w:rPr>
          <w:color w:val="FF0000"/>
          <w:sz w:val="32"/>
          <w:szCs w:val="32"/>
        </w:rPr>
        <w:t>Экспресс- информация по пожарам за 2020 год</w:t>
      </w:r>
    </w:p>
    <w:p w:rsidR="00DD23C6" w:rsidRDefault="00DD23C6" w:rsidP="00DD23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5B706B">
        <w:rPr>
          <w:color w:val="333333"/>
          <w:sz w:val="28"/>
          <w:szCs w:val="28"/>
        </w:rPr>
        <w:t>За  2020 год в Челябинской области произошел 12431 пожар (-0,5 % по сравнению с 2019 годом).</w:t>
      </w:r>
    </w:p>
    <w:p w:rsidR="00DD23C6" w:rsidRPr="005B706B" w:rsidRDefault="00DD23C6" w:rsidP="00DD23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5B706B">
        <w:rPr>
          <w:color w:val="333333"/>
          <w:sz w:val="28"/>
          <w:szCs w:val="28"/>
        </w:rPr>
        <w:t> От дыма и огня погибли 189 человек (на 35 человек или 15,6% меньше, чем за  2019 год). Каждый третий не смог спастись из-за своего нетрезвого состояния. Среди погибших было 8 детей.</w:t>
      </w:r>
    </w:p>
    <w:p w:rsidR="00DD23C6" w:rsidRPr="00F17149" w:rsidRDefault="00DD23C6" w:rsidP="00DD23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F17149">
        <w:rPr>
          <w:color w:val="333333"/>
          <w:sz w:val="28"/>
          <w:szCs w:val="28"/>
        </w:rPr>
        <w:t> Еще 192 взрослых жителя области и 15 детей получили ожоги и травмы различной степени тяжести и оказались в больницах.</w:t>
      </w:r>
    </w:p>
    <w:p w:rsidR="00DD23C6" w:rsidRPr="00F17149" w:rsidRDefault="00DD23C6" w:rsidP="00DD23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F17149">
        <w:rPr>
          <w:color w:val="333333"/>
          <w:sz w:val="28"/>
          <w:szCs w:val="28"/>
        </w:rPr>
        <w:t> За 2020 год от огня пострадало 4282 здания и сооружения, 435 транспортных средств, выгорело 68 квартир, огонь уничтожил в частных хозяйствах граждан 4027 тонн сена (в 6,6 раз больше, чем в 2019 году), погибло 88709 штук птицы (в 92,7 раз больше, чем за 2019 год).</w:t>
      </w:r>
    </w:p>
    <w:p w:rsidR="00DD23C6" w:rsidRPr="00F17149" w:rsidRDefault="00DD23C6" w:rsidP="00DD23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F17149">
        <w:rPr>
          <w:color w:val="333333"/>
          <w:sz w:val="28"/>
          <w:szCs w:val="28"/>
        </w:rPr>
        <w:t>Основными причинами пожаров с гибелью людей стали: неосторожное обращение с огнем (76,8 % от общего числа пожаров, погибли 115 человек); нарушение требований пожарной безопасности при эксплуатации электрооборудования (12,3 % от общего числа пожаров, погибли 34 человека); нарушение требований пожарной безопасности при эксплуатации печей (6 % от общего числа пожаров, погибли 19 человек).</w:t>
      </w:r>
    </w:p>
    <w:p w:rsidR="00BD1FC7" w:rsidRDefault="00DD23C6" w:rsidP="00BD1FC7">
      <w:pPr>
        <w:pStyle w:val="a4"/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F17149">
        <w:rPr>
          <w:color w:val="333333"/>
          <w:sz w:val="28"/>
          <w:szCs w:val="28"/>
        </w:rPr>
        <w:t xml:space="preserve">На территории </w:t>
      </w:r>
      <w:proofErr w:type="gramStart"/>
      <w:r w:rsidRPr="00F17149">
        <w:rPr>
          <w:color w:val="333333"/>
          <w:sz w:val="28"/>
          <w:szCs w:val="28"/>
        </w:rPr>
        <w:t>Муслюмовского  сельского</w:t>
      </w:r>
      <w:proofErr w:type="gramEnd"/>
      <w:r w:rsidRPr="00F17149">
        <w:rPr>
          <w:color w:val="333333"/>
          <w:sz w:val="28"/>
          <w:szCs w:val="28"/>
        </w:rPr>
        <w:t xml:space="preserve"> поселения произошло 8 пожаров за аналогичный период  2019 года зарегистрировано 4 пожара.(Рост в 2 раза). Погибших, пострадавших на пожарах нет.</w:t>
      </w:r>
    </w:p>
    <w:p w:rsidR="00BD1FC7" w:rsidRPr="00BD1FC7" w:rsidRDefault="00BD1FC7" w:rsidP="00BD1FC7">
      <w:pPr>
        <w:pStyle w:val="a4"/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</w:p>
    <w:p w:rsidR="00BD1FC7" w:rsidRDefault="00DD23C6" w:rsidP="00BD1FC7">
      <w:pPr>
        <w:pStyle w:val="a4"/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F17149">
        <w:rPr>
          <w:color w:val="333333"/>
          <w:sz w:val="28"/>
          <w:szCs w:val="28"/>
        </w:rPr>
        <w:t>Спасены на пожарах 680 человек, эвакуированы 4135 жителей области. </w:t>
      </w:r>
    </w:p>
    <w:p w:rsidR="00DD23C6" w:rsidRPr="00F17149" w:rsidRDefault="00DD23C6" w:rsidP="00BD1FC7">
      <w:pPr>
        <w:pStyle w:val="a4"/>
        <w:shd w:val="clear" w:color="auto" w:fill="FFFFFF"/>
        <w:spacing w:before="100" w:beforeAutospacing="1" w:after="100" w:afterAutospacing="1"/>
        <w:ind w:firstLine="696"/>
        <w:jc w:val="both"/>
        <w:rPr>
          <w:color w:val="333333"/>
          <w:sz w:val="28"/>
          <w:szCs w:val="28"/>
        </w:rPr>
      </w:pPr>
      <w:r w:rsidRPr="00F17149">
        <w:rPr>
          <w:color w:val="333333"/>
          <w:sz w:val="28"/>
          <w:szCs w:val="28"/>
        </w:rPr>
        <w:t>Подразделениями ОГУ «Противопожарная служба Челябинской области» за 2020 год потушено 3882 пожара, из них 2617 самостоятельно, остальные – совместно с МЧС Челябинской области. Спасены и эвакуированы из огня 478 жителей области.</w:t>
      </w:r>
    </w:p>
    <w:p w:rsidR="00DD23C6" w:rsidRPr="00381130" w:rsidRDefault="00DD23C6" w:rsidP="00DD23C6">
      <w:pPr>
        <w:shd w:val="clear" w:color="auto" w:fill="FFFFFF"/>
        <w:spacing w:after="150"/>
        <w:ind w:left="12" w:firstLine="708"/>
        <w:jc w:val="center"/>
        <w:rPr>
          <w:color w:val="FF0000"/>
          <w:sz w:val="18"/>
          <w:szCs w:val="18"/>
        </w:rPr>
      </w:pPr>
      <w:r w:rsidRPr="00381130">
        <w:rPr>
          <w:b/>
          <w:bCs/>
          <w:color w:val="FF0000"/>
        </w:rPr>
        <w:t>В РАЗГАР ХОЛОДОВ НЕ ЗАБЫВАЙТЕ О САМОМ ВАЖНОМ!</w:t>
      </w:r>
    </w:p>
    <w:p w:rsidR="00381130" w:rsidRDefault="00DD23C6" w:rsidP="00DD23C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381130">
        <w:rPr>
          <w:color w:val="333333"/>
          <w:sz w:val="28"/>
          <w:szCs w:val="28"/>
        </w:rPr>
        <w:t>Тщательно следите за исправностью отопительной печи, прибейте рядом с ней к полу металлический лист, плотно закрывайте дверцу топки. Даже в самое морозное время топите печь с перерывами. Не оставляйте топящуюся печь без присмотра.</w:t>
      </w:r>
    </w:p>
    <w:p w:rsidR="00DD23C6" w:rsidRPr="00381130" w:rsidRDefault="00DD23C6" w:rsidP="00DD23C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381130">
        <w:rPr>
          <w:color w:val="333333"/>
          <w:sz w:val="28"/>
          <w:szCs w:val="28"/>
        </w:rPr>
        <w:t>Если пользуетесь электрическим обогревателем, установите его на безопасное расстояние от мебели и предметов домашнего обихода. Обязательно выключайте из сети все бытовые электроприборы, если уходите из дома даже на несколько минут.</w:t>
      </w:r>
    </w:p>
    <w:p w:rsidR="00381130" w:rsidRDefault="00DD23C6" w:rsidP="004B192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08"/>
        <w:jc w:val="both"/>
        <w:rPr>
          <w:sz w:val="28"/>
          <w:szCs w:val="28"/>
        </w:rPr>
      </w:pPr>
      <w:r w:rsidRPr="00381130">
        <w:rPr>
          <w:color w:val="333333"/>
          <w:sz w:val="28"/>
          <w:szCs w:val="28"/>
        </w:rPr>
        <w:t>Никогда не курите в постели. Особенно после приема алкоголя. Сигареты тушите в глубокой пепельнице, полностью убедившись, что окурок погашен.</w:t>
      </w:r>
      <w:r w:rsidR="00CA69F9">
        <w:t xml:space="preserve"> </w:t>
      </w:r>
      <w:r w:rsidR="004B192A">
        <w:t xml:space="preserve">  </w:t>
      </w:r>
      <w:r w:rsidRPr="00381130">
        <w:rPr>
          <w:sz w:val="28"/>
          <w:szCs w:val="28"/>
        </w:rPr>
        <w:t>Особенную заботу проявляйте о детях и стариках –  не оставляйте их без</w:t>
      </w:r>
      <w:r w:rsidR="00CA69F9" w:rsidRPr="00381130">
        <w:rPr>
          <w:sz w:val="28"/>
          <w:szCs w:val="28"/>
        </w:rPr>
        <w:t xml:space="preserve"> </w:t>
      </w:r>
      <w:r w:rsidRPr="00381130">
        <w:rPr>
          <w:sz w:val="28"/>
          <w:szCs w:val="28"/>
        </w:rPr>
        <w:t>присмотра, тем более наедине с топящейся печью или включенным обогревателем.</w:t>
      </w:r>
    </w:p>
    <w:p w:rsidR="00A5235A" w:rsidRPr="00381130" w:rsidRDefault="00DD23C6" w:rsidP="004B192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08"/>
        <w:jc w:val="both"/>
        <w:rPr>
          <w:sz w:val="28"/>
          <w:szCs w:val="28"/>
        </w:rPr>
      </w:pPr>
      <w:r w:rsidRPr="00381130">
        <w:rPr>
          <w:sz w:val="28"/>
          <w:szCs w:val="28"/>
        </w:rPr>
        <w:lastRenderedPageBreak/>
        <w:t xml:space="preserve">При малейших признаках пожара или запахе дыма немедленно вызывайте противопожарную службу по телефону </w:t>
      </w:r>
      <w:r w:rsidRPr="00381130">
        <w:rPr>
          <w:color w:val="FF0000"/>
          <w:sz w:val="28"/>
          <w:szCs w:val="28"/>
        </w:rPr>
        <w:t>«</w:t>
      </w:r>
      <w:r w:rsidRPr="00381130">
        <w:rPr>
          <w:b/>
          <w:bCs/>
          <w:color w:val="FF0000"/>
          <w:sz w:val="28"/>
          <w:szCs w:val="28"/>
        </w:rPr>
        <w:t>01</w:t>
      </w:r>
      <w:r w:rsidRPr="00381130">
        <w:rPr>
          <w:color w:val="FF0000"/>
          <w:sz w:val="28"/>
          <w:szCs w:val="28"/>
        </w:rPr>
        <w:t>»</w:t>
      </w:r>
      <w:r w:rsidRPr="00381130">
        <w:rPr>
          <w:sz w:val="28"/>
          <w:szCs w:val="28"/>
        </w:rPr>
        <w:t xml:space="preserve"> или по мобильному </w:t>
      </w:r>
      <w:r w:rsidRPr="00381130">
        <w:rPr>
          <w:color w:val="FF0000"/>
          <w:sz w:val="28"/>
          <w:szCs w:val="28"/>
        </w:rPr>
        <w:t>«</w:t>
      </w:r>
      <w:r w:rsidRPr="00381130">
        <w:rPr>
          <w:b/>
          <w:bCs/>
          <w:color w:val="FF0000"/>
          <w:sz w:val="28"/>
          <w:szCs w:val="28"/>
        </w:rPr>
        <w:t>101</w:t>
      </w:r>
      <w:r w:rsidRPr="00381130">
        <w:rPr>
          <w:color w:val="FF0000"/>
          <w:sz w:val="28"/>
          <w:szCs w:val="28"/>
        </w:rPr>
        <w:t>»</w:t>
      </w:r>
      <w:r w:rsidRPr="00381130">
        <w:rPr>
          <w:sz w:val="28"/>
          <w:szCs w:val="28"/>
        </w:rPr>
        <w:t xml:space="preserve"> или </w:t>
      </w:r>
      <w:r w:rsidRPr="00381130">
        <w:rPr>
          <w:color w:val="FF0000"/>
          <w:sz w:val="28"/>
          <w:szCs w:val="28"/>
        </w:rPr>
        <w:t>«</w:t>
      </w:r>
      <w:r w:rsidRPr="00381130">
        <w:rPr>
          <w:b/>
          <w:bCs/>
          <w:color w:val="FF0000"/>
          <w:sz w:val="28"/>
          <w:szCs w:val="28"/>
        </w:rPr>
        <w:t>112</w:t>
      </w:r>
      <w:r w:rsidRPr="00381130">
        <w:rPr>
          <w:color w:val="FF0000"/>
          <w:sz w:val="28"/>
          <w:szCs w:val="28"/>
        </w:rPr>
        <w:t>».</w:t>
      </w:r>
      <w:r w:rsidRPr="00381130">
        <w:rPr>
          <w:sz w:val="28"/>
          <w:szCs w:val="28"/>
        </w:rPr>
        <w:t xml:space="preserve">   </w:t>
      </w:r>
    </w:p>
    <w:sectPr w:rsidR="00A5235A" w:rsidRPr="00381130" w:rsidSect="00DD23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781"/>
    <w:multiLevelType w:val="multilevel"/>
    <w:tmpl w:val="ABC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0B0B"/>
    <w:multiLevelType w:val="hybridMultilevel"/>
    <w:tmpl w:val="FF947A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86928"/>
    <w:multiLevelType w:val="multilevel"/>
    <w:tmpl w:val="EB0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E60FA"/>
    <w:multiLevelType w:val="multilevel"/>
    <w:tmpl w:val="22C8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B23B9"/>
    <w:multiLevelType w:val="hybridMultilevel"/>
    <w:tmpl w:val="712AE8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15F7"/>
    <w:multiLevelType w:val="multilevel"/>
    <w:tmpl w:val="D07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C4D9F"/>
    <w:multiLevelType w:val="multilevel"/>
    <w:tmpl w:val="43F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E645E"/>
    <w:multiLevelType w:val="hybridMultilevel"/>
    <w:tmpl w:val="4774814E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C6F"/>
    <w:rsid w:val="000631B4"/>
    <w:rsid w:val="000661C4"/>
    <w:rsid w:val="000767C9"/>
    <w:rsid w:val="000937ED"/>
    <w:rsid w:val="000A6226"/>
    <w:rsid w:val="000D48BB"/>
    <w:rsid w:val="000E7827"/>
    <w:rsid w:val="000F3DBE"/>
    <w:rsid w:val="00157DC0"/>
    <w:rsid w:val="0016014A"/>
    <w:rsid w:val="00184BBE"/>
    <w:rsid w:val="001B392E"/>
    <w:rsid w:val="001F0857"/>
    <w:rsid w:val="002B25C7"/>
    <w:rsid w:val="002F1CAD"/>
    <w:rsid w:val="0032567B"/>
    <w:rsid w:val="00340FE6"/>
    <w:rsid w:val="00350A96"/>
    <w:rsid w:val="00350FDD"/>
    <w:rsid w:val="00381130"/>
    <w:rsid w:val="003871E7"/>
    <w:rsid w:val="003972F3"/>
    <w:rsid w:val="003A16CA"/>
    <w:rsid w:val="0043282E"/>
    <w:rsid w:val="004B192A"/>
    <w:rsid w:val="004D4B6E"/>
    <w:rsid w:val="005028DF"/>
    <w:rsid w:val="0050775E"/>
    <w:rsid w:val="005306EE"/>
    <w:rsid w:val="005B599B"/>
    <w:rsid w:val="005E3475"/>
    <w:rsid w:val="006042C3"/>
    <w:rsid w:val="006664ED"/>
    <w:rsid w:val="00673541"/>
    <w:rsid w:val="0069631E"/>
    <w:rsid w:val="006B1A94"/>
    <w:rsid w:val="006E01AA"/>
    <w:rsid w:val="006F1501"/>
    <w:rsid w:val="007049C2"/>
    <w:rsid w:val="0073440A"/>
    <w:rsid w:val="007526BA"/>
    <w:rsid w:val="007C3C86"/>
    <w:rsid w:val="008244A7"/>
    <w:rsid w:val="008901E5"/>
    <w:rsid w:val="008A6A5F"/>
    <w:rsid w:val="008B7D7C"/>
    <w:rsid w:val="008D1792"/>
    <w:rsid w:val="008F74DB"/>
    <w:rsid w:val="00902B07"/>
    <w:rsid w:val="00907261"/>
    <w:rsid w:val="0091186B"/>
    <w:rsid w:val="00950682"/>
    <w:rsid w:val="009529A3"/>
    <w:rsid w:val="00965556"/>
    <w:rsid w:val="0097314D"/>
    <w:rsid w:val="009C4398"/>
    <w:rsid w:val="009F6B4B"/>
    <w:rsid w:val="00A37CF4"/>
    <w:rsid w:val="00A44CA4"/>
    <w:rsid w:val="00A4701B"/>
    <w:rsid w:val="00A5235A"/>
    <w:rsid w:val="00A6489F"/>
    <w:rsid w:val="00AC1D2A"/>
    <w:rsid w:val="00B054AB"/>
    <w:rsid w:val="00B12A16"/>
    <w:rsid w:val="00B13091"/>
    <w:rsid w:val="00B46802"/>
    <w:rsid w:val="00B65B14"/>
    <w:rsid w:val="00B750AA"/>
    <w:rsid w:val="00B825AD"/>
    <w:rsid w:val="00BC7E46"/>
    <w:rsid w:val="00BD1FC7"/>
    <w:rsid w:val="00C80C6F"/>
    <w:rsid w:val="00C94E11"/>
    <w:rsid w:val="00C97D6B"/>
    <w:rsid w:val="00CA69F9"/>
    <w:rsid w:val="00D11836"/>
    <w:rsid w:val="00DD23C6"/>
    <w:rsid w:val="00E00C95"/>
    <w:rsid w:val="00E034F7"/>
    <w:rsid w:val="00E25D17"/>
    <w:rsid w:val="00E4425F"/>
    <w:rsid w:val="00E44D6D"/>
    <w:rsid w:val="00E50DB2"/>
    <w:rsid w:val="00E95F10"/>
    <w:rsid w:val="00EE0A51"/>
    <w:rsid w:val="00F01191"/>
    <w:rsid w:val="00F0724E"/>
    <w:rsid w:val="00F41CDC"/>
    <w:rsid w:val="00F65D62"/>
    <w:rsid w:val="00F66A56"/>
    <w:rsid w:val="00F67472"/>
    <w:rsid w:val="00F9529F"/>
    <w:rsid w:val="00FD11D0"/>
    <w:rsid w:val="00FE3520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F350F-F5A2-413B-8A95-47034F31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80C6F"/>
    <w:pPr>
      <w:ind w:left="-540" w:right="-546"/>
      <w:jc w:val="both"/>
    </w:pPr>
    <w:rPr>
      <w:b/>
    </w:rPr>
  </w:style>
  <w:style w:type="paragraph" w:styleId="a4">
    <w:name w:val="List Paragraph"/>
    <w:basedOn w:val="a"/>
    <w:uiPriority w:val="34"/>
    <w:qFormat/>
    <w:rsid w:val="00C80C6F"/>
    <w:pPr>
      <w:ind w:left="720"/>
      <w:contextualSpacing/>
    </w:pPr>
  </w:style>
  <w:style w:type="paragraph" w:customStyle="1" w:styleId="FR3">
    <w:name w:val="FR3"/>
    <w:rsid w:val="00C80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customStyle="1" w:styleId="Default">
    <w:name w:val="Default"/>
    <w:rsid w:val="00C80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0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C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C3C86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65D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Genadiy</dc:creator>
  <cp:lastModifiedBy>admin</cp:lastModifiedBy>
  <cp:revision>31</cp:revision>
  <cp:lastPrinted>2021-01-13T03:37:00Z</cp:lastPrinted>
  <dcterms:created xsi:type="dcterms:W3CDTF">2020-10-07T03:38:00Z</dcterms:created>
  <dcterms:modified xsi:type="dcterms:W3CDTF">2021-02-04T11:03:00Z</dcterms:modified>
</cp:coreProperties>
</file>