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B7084B" w:rsidRDefault="00EF6E0C" w:rsidP="00B7084B">
      <w:pPr>
        <w:spacing w:after="0" w:line="240" w:lineRule="auto"/>
        <w:ind w:firstLine="709"/>
        <w:jc w:val="center"/>
        <w:rPr>
          <w:rFonts w:ascii="Times New Roman" w:hAnsi="Times New Roman" w:cs="Times New Roman"/>
          <w:b/>
          <w:sz w:val="28"/>
          <w:szCs w:val="28"/>
        </w:rPr>
      </w:pPr>
      <w:r w:rsidRPr="00EF6E0C">
        <w:rPr>
          <w:rFonts w:ascii="Times New Roman" w:hAnsi="Times New Roman" w:cs="Times New Roman"/>
          <w:b/>
          <w:sz w:val="28"/>
          <w:szCs w:val="28"/>
        </w:rPr>
        <w:t>Законодателем ограничено пассивное избирательное право лиц, причастных к деятельности экстремистских или террористических организаций</w:t>
      </w:r>
    </w:p>
    <w:p w:rsidR="00B7084B" w:rsidRDefault="00B7084B" w:rsidP="00B7084B">
      <w:pPr>
        <w:spacing w:after="0" w:line="240" w:lineRule="auto"/>
        <w:ind w:firstLine="709"/>
        <w:jc w:val="both"/>
        <w:rPr>
          <w:rFonts w:ascii="Times New Roman" w:hAnsi="Times New Roman" w:cs="Times New Roman"/>
          <w:b/>
          <w:sz w:val="28"/>
          <w:szCs w:val="28"/>
        </w:rPr>
      </w:pPr>
    </w:p>
    <w:p w:rsidR="00832577" w:rsidRPr="00832577" w:rsidRDefault="00832577" w:rsidP="00832577">
      <w:pPr>
        <w:spacing w:after="0" w:line="240" w:lineRule="auto"/>
        <w:ind w:firstLine="709"/>
        <w:jc w:val="both"/>
        <w:rPr>
          <w:rFonts w:ascii="Times New Roman" w:hAnsi="Times New Roman" w:cs="Times New Roman"/>
          <w:sz w:val="28"/>
          <w:szCs w:val="28"/>
        </w:rPr>
      </w:pPr>
      <w:proofErr w:type="gramStart"/>
      <w:r w:rsidRPr="00832577">
        <w:rPr>
          <w:rFonts w:ascii="Times New Roman" w:hAnsi="Times New Roman" w:cs="Times New Roman"/>
          <w:sz w:val="28"/>
          <w:szCs w:val="28"/>
        </w:rPr>
        <w:t>Федеральным законом 04 июня 2021 года № 157-ФЗ «О внесении изменений в статью 4 Федерального закона «Об основных гарантиях избирательных прав и права на участие в референдуме граждан Российской Федерации» и статью 4 Федерального закона «О выборах депутатов Государственной Думы Федерального Собрания Российской Федерации» (далее – Закон) ограничено пассивное избирательное право причастных к деятельности экстремистских или террористических организаций лиц.</w:t>
      </w:r>
      <w:proofErr w:type="gramEnd"/>
    </w:p>
    <w:p w:rsidR="00832577" w:rsidRPr="00832577"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Согласно пояснительной записке к проекту данного Закона, он направлен на совершенствование законодательства Российской Федерации о выборах.</w:t>
      </w:r>
    </w:p>
    <w:p w:rsidR="00832577" w:rsidRPr="00832577" w:rsidRDefault="00832577" w:rsidP="00832577">
      <w:pPr>
        <w:spacing w:after="0" w:line="240" w:lineRule="auto"/>
        <w:ind w:firstLine="709"/>
        <w:jc w:val="both"/>
        <w:rPr>
          <w:rFonts w:ascii="Times New Roman" w:hAnsi="Times New Roman" w:cs="Times New Roman"/>
          <w:sz w:val="28"/>
          <w:szCs w:val="28"/>
        </w:rPr>
      </w:pPr>
      <w:proofErr w:type="gramStart"/>
      <w:r w:rsidRPr="00832577">
        <w:rPr>
          <w:rFonts w:ascii="Times New Roman" w:hAnsi="Times New Roman" w:cs="Times New Roman"/>
          <w:sz w:val="28"/>
          <w:szCs w:val="2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а также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w:t>
      </w:r>
      <w:proofErr w:type="gramEnd"/>
    </w:p>
    <w:p w:rsidR="00832577" w:rsidRPr="00832577" w:rsidRDefault="00832577" w:rsidP="00832577">
      <w:pPr>
        <w:spacing w:after="0" w:line="240" w:lineRule="auto"/>
        <w:ind w:firstLine="709"/>
        <w:jc w:val="both"/>
        <w:rPr>
          <w:rFonts w:ascii="Times New Roman" w:hAnsi="Times New Roman" w:cs="Times New Roman"/>
          <w:sz w:val="28"/>
          <w:szCs w:val="28"/>
        </w:rPr>
      </w:pPr>
      <w:proofErr w:type="gramStart"/>
      <w:r w:rsidRPr="00832577">
        <w:rPr>
          <w:rFonts w:ascii="Times New Roman" w:hAnsi="Times New Roman" w:cs="Times New Roman"/>
          <w:sz w:val="28"/>
          <w:szCs w:val="28"/>
        </w:rPr>
        <w:t>Согласно внесенным поправкам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w:t>
      </w:r>
      <w:proofErr w:type="gramEnd"/>
      <w:r w:rsidRPr="00832577">
        <w:rPr>
          <w:rFonts w:ascii="Times New Roman" w:hAnsi="Times New Roman" w:cs="Times New Roman"/>
          <w:sz w:val="28"/>
          <w:szCs w:val="28"/>
        </w:rPr>
        <w:t xml:space="preserve"> терроризму».</w:t>
      </w:r>
    </w:p>
    <w:p w:rsidR="00832577" w:rsidRPr="00832577"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w:t>
      </w:r>
    </w:p>
    <w:p w:rsidR="00832577" w:rsidRPr="00832577"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 xml:space="preserve">Положения Закона учитывают различный статус указанных лиц в деятельности экстремистских и террористических организаций и предусматривают дифференциацию сроков ограничения пассивного избирательного права: от года до трех лет до дня вступления в законную силу решения суда о ликвидации или запрете деятельности экстремистской или </w:t>
      </w:r>
      <w:r w:rsidRPr="00832577">
        <w:rPr>
          <w:rFonts w:ascii="Times New Roman" w:hAnsi="Times New Roman" w:cs="Times New Roman"/>
          <w:sz w:val="28"/>
          <w:szCs w:val="28"/>
        </w:rPr>
        <w:lastRenderedPageBreak/>
        <w:t>террористической организации, а также до пяти лет после вступления в законную силу указанного решения суда.</w:t>
      </w:r>
    </w:p>
    <w:p w:rsidR="00832577" w:rsidRPr="00832577" w:rsidRDefault="00832577" w:rsidP="00832577">
      <w:pPr>
        <w:spacing w:after="0" w:line="240" w:lineRule="auto"/>
        <w:ind w:firstLine="709"/>
        <w:jc w:val="both"/>
        <w:rPr>
          <w:rFonts w:ascii="Times New Roman" w:hAnsi="Times New Roman" w:cs="Times New Roman"/>
          <w:sz w:val="28"/>
          <w:szCs w:val="28"/>
        </w:rPr>
      </w:pPr>
      <w:proofErr w:type="gramStart"/>
      <w:r w:rsidRPr="00832577">
        <w:rPr>
          <w:rFonts w:ascii="Times New Roman" w:hAnsi="Times New Roman" w:cs="Times New Roman"/>
          <w:sz w:val="28"/>
          <w:szCs w:val="28"/>
        </w:rPr>
        <w:t>В соответствии с Федеральными законами от 25 июля 2002 года № 114-ФЗ «О противодействии экстремистской деятельности» и от 6 марта 2006 года № 35-ФЗ «О противодействии терроризму»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roofErr w:type="gramEnd"/>
      <w:r w:rsidRPr="00832577">
        <w:rPr>
          <w:rFonts w:ascii="Times New Roman" w:hAnsi="Times New Roman" w:cs="Times New Roman"/>
          <w:sz w:val="28"/>
          <w:szCs w:val="28"/>
        </w:rPr>
        <w:t xml:space="preserve"> Указанный список подлежит опубликованию в официальных периодических изданиях, определенных Правительством Российской Федерации.</w:t>
      </w:r>
    </w:p>
    <w:p w:rsidR="00832577" w:rsidRPr="00832577"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и описание символики указанных объединений, организаций размещены в информационно-телекоммуникационной сети "Интернет" на сайте федерального органа государственной регистрации.</w:t>
      </w:r>
    </w:p>
    <w:p w:rsidR="00832577" w:rsidRPr="00832577"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 xml:space="preserve">Согласно распоряжениям Правительства РФ от 15 октября 2007 года № 1420-р и от 14 июля 2006 года № 1014-р в качестве </w:t>
      </w:r>
      <w:proofErr w:type="gramStart"/>
      <w:r w:rsidRPr="00832577">
        <w:rPr>
          <w:rFonts w:ascii="Times New Roman" w:hAnsi="Times New Roman" w:cs="Times New Roman"/>
          <w:sz w:val="28"/>
          <w:szCs w:val="28"/>
        </w:rPr>
        <w:t>официального периодического издания, осуществляющего публикацию указанных перечней определена</w:t>
      </w:r>
      <w:proofErr w:type="gramEnd"/>
      <w:r w:rsidRPr="00832577">
        <w:rPr>
          <w:rFonts w:ascii="Times New Roman" w:hAnsi="Times New Roman" w:cs="Times New Roman"/>
          <w:sz w:val="28"/>
          <w:szCs w:val="28"/>
        </w:rPr>
        <w:t xml:space="preserve"> «Российская газета».</w:t>
      </w:r>
    </w:p>
    <w:p w:rsidR="00CF19DB" w:rsidRDefault="00832577" w:rsidP="00832577">
      <w:pPr>
        <w:spacing w:after="0" w:line="240" w:lineRule="auto"/>
        <w:ind w:firstLine="709"/>
        <w:jc w:val="both"/>
        <w:rPr>
          <w:rFonts w:ascii="Times New Roman" w:hAnsi="Times New Roman" w:cs="Times New Roman"/>
          <w:sz w:val="28"/>
          <w:szCs w:val="28"/>
        </w:rPr>
      </w:pPr>
      <w:r w:rsidRPr="00832577">
        <w:rPr>
          <w:rFonts w:ascii="Times New Roman" w:hAnsi="Times New Roman" w:cs="Times New Roman"/>
          <w:sz w:val="28"/>
          <w:szCs w:val="28"/>
        </w:rPr>
        <w:t>Указанные изменения вступили в законную силу с 04 июня 2021 года.</w:t>
      </w:r>
    </w:p>
    <w:p w:rsidR="00B7084B" w:rsidRDefault="00B7084B" w:rsidP="009063CB">
      <w:pPr>
        <w:spacing w:after="0" w:line="240" w:lineRule="auto"/>
        <w:ind w:firstLine="709"/>
        <w:jc w:val="both"/>
        <w:rPr>
          <w:rFonts w:ascii="Times New Roman" w:hAnsi="Times New Roman" w:cs="Times New Roman"/>
          <w:sz w:val="28"/>
          <w:szCs w:val="28"/>
        </w:rPr>
      </w:pPr>
    </w:p>
    <w:p w:rsidR="00832577" w:rsidRDefault="00832577"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юрист 3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04286F"/>
    <w:rsid w:val="00062660"/>
    <w:rsid w:val="0009405D"/>
    <w:rsid w:val="0014662C"/>
    <w:rsid w:val="001520E6"/>
    <w:rsid w:val="003126B5"/>
    <w:rsid w:val="00406D2C"/>
    <w:rsid w:val="004B4059"/>
    <w:rsid w:val="005A39FF"/>
    <w:rsid w:val="005E773B"/>
    <w:rsid w:val="00675C82"/>
    <w:rsid w:val="00832577"/>
    <w:rsid w:val="009063CB"/>
    <w:rsid w:val="00A27568"/>
    <w:rsid w:val="00B27BA7"/>
    <w:rsid w:val="00B7084B"/>
    <w:rsid w:val="00CF19DB"/>
    <w:rsid w:val="00DE1854"/>
    <w:rsid w:val="00EF6E0C"/>
    <w:rsid w:val="00FA7106"/>
    <w:rsid w:val="00FE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2020-10-23T04:23:00Z</dcterms:created>
  <dcterms:modified xsi:type="dcterms:W3CDTF">2021-06-29T04:54:00Z</dcterms:modified>
</cp:coreProperties>
</file>