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F55C67" w:rsidRDefault="00A55973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973">
        <w:rPr>
          <w:rFonts w:ascii="Times New Roman" w:hAnsi="Times New Roman" w:cs="Times New Roman"/>
          <w:b/>
          <w:sz w:val="28"/>
          <w:szCs w:val="28"/>
        </w:rPr>
        <w:t>Правительство скорректировало правила регистрации по месту жительства и месту пребывания</w:t>
      </w:r>
    </w:p>
    <w:p w:rsidR="00A55973" w:rsidRDefault="00A55973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5973" w:rsidRPr="00A55973" w:rsidRDefault="00A55973" w:rsidP="00A55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97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17.05.2021 № 744, вступающим в законную силу 01.07.2022, за исключением отдельных положений, которые вступают в силу с 01.07.2021, упрощен порядок регистрации граждан Российской Федерации по месту пребывания и по месту жительства.</w:t>
      </w:r>
    </w:p>
    <w:p w:rsidR="00A55973" w:rsidRPr="00A55973" w:rsidRDefault="00A55973" w:rsidP="00A55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973">
        <w:rPr>
          <w:rFonts w:ascii="Times New Roman" w:hAnsi="Times New Roman" w:cs="Times New Roman"/>
          <w:sz w:val="28"/>
          <w:szCs w:val="28"/>
        </w:rPr>
        <w:t>Внесенными изменениями предусмотрена возможность представления гражданами заявления о регистрации в любой орган регистрационного учета в пределах муниципального района, городского округа по выбору гражданина, а для городов федерального значения – в любой орган регистрационного учета в пределах города по выбору гражданина.</w:t>
      </w:r>
    </w:p>
    <w:p w:rsidR="00A55973" w:rsidRPr="00A55973" w:rsidRDefault="00A55973" w:rsidP="00A55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973">
        <w:rPr>
          <w:rFonts w:ascii="Times New Roman" w:hAnsi="Times New Roman" w:cs="Times New Roman"/>
          <w:sz w:val="28"/>
          <w:szCs w:val="28"/>
        </w:rPr>
        <w:t>По желанию гражданина свидетельство о регистрации по месту пребывания может быть направлено органом регистрационного учета по почте по адресу жилого помещения, указанного в заявлении о регистрации по месту пребывания, либо в форме электронного документа, подписанного усиленной квалифицированной электронной подписью должностного лица органа регистрационного учета (при подаче заявления о регистрации по месту пребывания через Единый портал государственных и муниципальных услуг).</w:t>
      </w:r>
      <w:proofErr w:type="gramEnd"/>
    </w:p>
    <w:p w:rsidR="00A55973" w:rsidRPr="00A55973" w:rsidRDefault="00A55973" w:rsidP="00A55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973">
        <w:rPr>
          <w:rFonts w:ascii="Times New Roman" w:hAnsi="Times New Roman" w:cs="Times New Roman"/>
          <w:sz w:val="28"/>
          <w:szCs w:val="28"/>
        </w:rPr>
        <w:t>По желанию законного представителя свидетельство о регистрации по месту жительства гражданина, не достигшего 14-летнего возраста, может быть направлено органом регистрационного учета по почте по адресу жилого помещения, указанного в заявлении о регистрации по месту жительства, либо в форме электронного документа, подписанного усиленной квалифицированной электронной подписью должностного лица органа регистрационного учета, в личный кабинет законного представителя на Едином портале государственных и</w:t>
      </w:r>
      <w:proofErr w:type="gramEnd"/>
      <w:r w:rsidRPr="00A55973">
        <w:rPr>
          <w:rFonts w:ascii="Times New Roman" w:hAnsi="Times New Roman" w:cs="Times New Roman"/>
          <w:sz w:val="28"/>
          <w:szCs w:val="28"/>
        </w:rPr>
        <w:t xml:space="preserve"> муниципальных услуг.</w:t>
      </w:r>
    </w:p>
    <w:p w:rsidR="00DA4640" w:rsidRDefault="00A55973" w:rsidP="00A55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973">
        <w:rPr>
          <w:rFonts w:ascii="Times New Roman" w:hAnsi="Times New Roman" w:cs="Times New Roman"/>
          <w:sz w:val="28"/>
          <w:szCs w:val="28"/>
        </w:rPr>
        <w:t>Кроме того, внесенными изменениями сокращены сроки определенных регистрационных действий.</w:t>
      </w:r>
    </w:p>
    <w:p w:rsidR="00F55C67" w:rsidRDefault="00F55C67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D50" w:rsidRDefault="00DC7D5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E3DCF"/>
    <w:rsid w:val="0060202C"/>
    <w:rsid w:val="006E5417"/>
    <w:rsid w:val="00723786"/>
    <w:rsid w:val="00760210"/>
    <w:rsid w:val="00812575"/>
    <w:rsid w:val="009063CB"/>
    <w:rsid w:val="0094780A"/>
    <w:rsid w:val="009B4949"/>
    <w:rsid w:val="00A27568"/>
    <w:rsid w:val="00A45A3B"/>
    <w:rsid w:val="00A55973"/>
    <w:rsid w:val="00A877E5"/>
    <w:rsid w:val="00B1525D"/>
    <w:rsid w:val="00BB6C75"/>
    <w:rsid w:val="00BF5C33"/>
    <w:rsid w:val="00D4033F"/>
    <w:rsid w:val="00D51318"/>
    <w:rsid w:val="00DA4640"/>
    <w:rsid w:val="00DC7D50"/>
    <w:rsid w:val="00F02CC8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2020-10-23T04:23:00Z</dcterms:created>
  <dcterms:modified xsi:type="dcterms:W3CDTF">2021-06-29T06:46:00Z</dcterms:modified>
</cp:coreProperties>
</file>