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A27568" w:rsidRDefault="0060202C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2C">
        <w:rPr>
          <w:rFonts w:ascii="Times New Roman" w:hAnsi="Times New Roman" w:cs="Times New Roman"/>
          <w:b/>
          <w:sz w:val="28"/>
          <w:szCs w:val="28"/>
        </w:rPr>
        <w:t xml:space="preserve">Женщинам, отказавшимся от использования средств </w:t>
      </w:r>
      <w:proofErr w:type="spellStart"/>
      <w:r w:rsidRPr="0060202C">
        <w:rPr>
          <w:rFonts w:ascii="Times New Roman" w:hAnsi="Times New Roman" w:cs="Times New Roman"/>
          <w:b/>
          <w:sz w:val="28"/>
          <w:szCs w:val="28"/>
        </w:rPr>
        <w:t>маткапитала</w:t>
      </w:r>
      <w:proofErr w:type="spellEnd"/>
      <w:r w:rsidRPr="0060202C">
        <w:rPr>
          <w:rFonts w:ascii="Times New Roman" w:hAnsi="Times New Roman" w:cs="Times New Roman"/>
          <w:b/>
          <w:sz w:val="28"/>
          <w:szCs w:val="28"/>
        </w:rPr>
        <w:t xml:space="preserve"> на формирование накопительной пенсии, предоставлено шесть месяцев для выбора другого направления их использования</w:t>
      </w:r>
    </w:p>
    <w:p w:rsidR="0060202C" w:rsidRDefault="0060202C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202C" w:rsidRPr="0060202C" w:rsidRDefault="0060202C" w:rsidP="00602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2C">
        <w:rPr>
          <w:rFonts w:ascii="Times New Roman" w:hAnsi="Times New Roman" w:cs="Times New Roman"/>
          <w:sz w:val="28"/>
          <w:szCs w:val="28"/>
        </w:rPr>
        <w:t>Федеральным законом от 08.12.2020 № 409-ФЗ внесены изменения в статью 12 Федерального закона "О дополнительных мерах государственной поддержки семей, имеющих детей" и отдельные законодательные акты Российской Федерации".</w:t>
      </w:r>
    </w:p>
    <w:p w:rsidR="0060202C" w:rsidRPr="0060202C" w:rsidRDefault="0060202C" w:rsidP="00602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2C">
        <w:rPr>
          <w:rFonts w:ascii="Times New Roman" w:hAnsi="Times New Roman" w:cs="Times New Roman"/>
          <w:sz w:val="28"/>
          <w:szCs w:val="28"/>
        </w:rPr>
        <w:t xml:space="preserve">Внесенными изменениями женщинам, отказавшимся от использования средств </w:t>
      </w:r>
      <w:proofErr w:type="spellStart"/>
      <w:r w:rsidRPr="0060202C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60202C">
        <w:rPr>
          <w:rFonts w:ascii="Times New Roman" w:hAnsi="Times New Roman" w:cs="Times New Roman"/>
          <w:sz w:val="28"/>
          <w:szCs w:val="28"/>
        </w:rPr>
        <w:t xml:space="preserve"> на формирование накопительной пенсии, предоставлено шесть месяцев для выбора другого направления их использования.</w:t>
      </w:r>
    </w:p>
    <w:p w:rsidR="0060202C" w:rsidRPr="0060202C" w:rsidRDefault="0060202C" w:rsidP="00602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2C">
        <w:rPr>
          <w:rFonts w:ascii="Times New Roman" w:hAnsi="Times New Roman" w:cs="Times New Roman"/>
          <w:sz w:val="28"/>
          <w:szCs w:val="28"/>
        </w:rPr>
        <w:t xml:space="preserve">Согласно закону женщины вправе в течение шести месяцев </w:t>
      </w:r>
      <w:proofErr w:type="gramStart"/>
      <w:r w:rsidRPr="0060202C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60202C">
        <w:rPr>
          <w:rFonts w:ascii="Times New Roman" w:hAnsi="Times New Roman" w:cs="Times New Roman"/>
          <w:sz w:val="28"/>
          <w:szCs w:val="28"/>
        </w:rPr>
        <w:t xml:space="preserve"> информации о поступлении возвращенных средств на счет Пенсионного фонда Российской Федерации обратиться с заявлением о распоряжении средствами по следующим направлениям: на улучшение жилищных условий; получение образования ребенком (детьми); приобретение товаров и услуг, предназначенных для социальной адаптации детей-инвалидов.</w:t>
      </w:r>
    </w:p>
    <w:p w:rsidR="0060202C" w:rsidRPr="0060202C" w:rsidRDefault="0060202C" w:rsidP="00602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2C">
        <w:rPr>
          <w:rFonts w:ascii="Times New Roman" w:hAnsi="Times New Roman" w:cs="Times New Roman"/>
          <w:sz w:val="28"/>
          <w:szCs w:val="28"/>
        </w:rPr>
        <w:t>Указанный срок может быть продлен на шесть месяцев в случае обращения в Пенсионный фонд Российской Федерации с соответствующим заявлением.</w:t>
      </w:r>
    </w:p>
    <w:p w:rsidR="0060202C" w:rsidRPr="0060202C" w:rsidRDefault="0060202C" w:rsidP="00602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2C">
        <w:rPr>
          <w:rFonts w:ascii="Times New Roman" w:hAnsi="Times New Roman" w:cs="Times New Roman"/>
          <w:sz w:val="28"/>
          <w:szCs w:val="28"/>
        </w:rPr>
        <w:t xml:space="preserve">В отсутствие таких заявлений, средства </w:t>
      </w:r>
      <w:proofErr w:type="spellStart"/>
      <w:r w:rsidRPr="0060202C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60202C">
        <w:rPr>
          <w:rFonts w:ascii="Times New Roman" w:hAnsi="Times New Roman" w:cs="Times New Roman"/>
          <w:sz w:val="28"/>
          <w:szCs w:val="28"/>
        </w:rPr>
        <w:t xml:space="preserve"> будут снова направлены на финансирование накопительной пенсии.</w:t>
      </w:r>
    </w:p>
    <w:p w:rsidR="009063CB" w:rsidRDefault="0060202C" w:rsidP="00602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2C">
        <w:rPr>
          <w:rFonts w:ascii="Times New Roman" w:hAnsi="Times New Roman" w:cs="Times New Roman"/>
          <w:sz w:val="28"/>
          <w:szCs w:val="28"/>
        </w:rPr>
        <w:t>Федеральный закон вступил в силу 19.12.2020.</w:t>
      </w:r>
    </w:p>
    <w:p w:rsid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02C" w:rsidRDefault="0060202C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126B5"/>
    <w:rsid w:val="00406D2C"/>
    <w:rsid w:val="0060202C"/>
    <w:rsid w:val="009063CB"/>
    <w:rsid w:val="0094780A"/>
    <w:rsid w:val="00A27568"/>
    <w:rsid w:val="00B1525D"/>
    <w:rsid w:val="00B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2020-10-23T04:23:00Z</dcterms:created>
  <dcterms:modified xsi:type="dcterms:W3CDTF">2020-12-25T05:36:00Z</dcterms:modified>
</cp:coreProperties>
</file>