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B8" w:rsidRDefault="00F22766" w:rsidP="003860A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2766">
        <w:rPr>
          <w:rFonts w:ascii="Times New Roman" w:hAnsi="Times New Roman" w:cs="Times New Roman"/>
          <w:b/>
          <w:bCs/>
          <w:sz w:val="28"/>
          <w:szCs w:val="28"/>
        </w:rPr>
        <w:t>Об изменениях в регистрации недвижимости и ведение кадастрового учета</w:t>
      </w:r>
    </w:p>
    <w:p w:rsidR="003860AE" w:rsidRDefault="003860AE" w:rsidP="00EE4D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С 28.10.2021 вступил в силу Федеральный закон от 30.04.2021 № 120-ФЗ «О внесении изменений в Федеральный закон «О государственной регистрации недвижимости» и отдельные законодательные акты Российской Федерации».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Основные изменения коснулись сроков регистрации договоров долевого участия, подачи документов через нотариусов, уведомлений залогодателей и залогодержателей.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С 28.10.2021 заявление о регистрации прав можно подать через нотариуса. Ранее это можно было сделать, если сделку удостоверил нотариус или выдано свидетельство о праве на наследство.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Регистрация и постановка на кадастровый учет объекта незавершенного строительства допускается в случае, если по итогам первого этапа строительства часть объекта можно ввести в эксплуатацию и использовать автономно.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 xml:space="preserve">Если после реконструкции перестали существовать ранее учтенные помещения или </w:t>
      </w:r>
      <w:proofErr w:type="spellStart"/>
      <w:r w:rsidRPr="00F22766">
        <w:rPr>
          <w:rFonts w:ascii="Times New Roman" w:hAnsi="Times New Roman" w:cs="Times New Roman"/>
          <w:sz w:val="28"/>
          <w:szCs w:val="28"/>
        </w:rPr>
        <w:t>машино-места</w:t>
      </w:r>
      <w:proofErr w:type="spellEnd"/>
      <w:r w:rsidRPr="00F22766">
        <w:rPr>
          <w:rFonts w:ascii="Times New Roman" w:hAnsi="Times New Roman" w:cs="Times New Roman"/>
          <w:sz w:val="28"/>
          <w:szCs w:val="28"/>
        </w:rPr>
        <w:t>, подавать отдельное заявление о снятии таких объектов с кадастрового учета и представлять акт обследования не нужно.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Согласно изменениям в законодательстве, согласовать границы земельного участка можно в электронном виде, для этого необходимо подписать документы с использованием усиленной квалифицированной электронной подписью всех заинтересованных лиц, в том числе собственника земельного участка, границы которого уточняются.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Что касаемо, регистрации договоров долевого участия, то срок регистрации указанных договоров сократился: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- 3 рабочих дня - при подаче электронного заявления;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- 5 рабочих дней - бумажного заявления;</w:t>
      </w:r>
    </w:p>
    <w:p w:rsidR="00F22766" w:rsidRPr="00F22766" w:rsidRDefault="00F22766" w:rsidP="00F227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2766">
        <w:rPr>
          <w:rFonts w:ascii="Times New Roman" w:hAnsi="Times New Roman" w:cs="Times New Roman"/>
          <w:sz w:val="28"/>
          <w:szCs w:val="28"/>
        </w:rPr>
        <w:t>- 7 рабочих дней - заявления через МФЦ.</w:t>
      </w:r>
    </w:p>
    <w:p w:rsidR="00F374FD" w:rsidRDefault="00F374FD" w:rsidP="006601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74FD" w:rsidRDefault="00F374FD" w:rsidP="00F37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</w:t>
      </w:r>
      <w:r w:rsidR="00A45A3B">
        <w:rPr>
          <w:rFonts w:ascii="Times New Roman" w:hAnsi="Times New Roman" w:cs="Times New Roman"/>
          <w:sz w:val="28"/>
          <w:szCs w:val="28"/>
        </w:rPr>
        <w:t>п</w:t>
      </w:r>
      <w:r w:rsidR="004E3DCF">
        <w:rPr>
          <w:rFonts w:ascii="Times New Roman" w:hAnsi="Times New Roman" w:cs="Times New Roman"/>
          <w:sz w:val="28"/>
          <w:szCs w:val="28"/>
        </w:rPr>
        <w:t>рокурор</w:t>
      </w:r>
      <w:r w:rsidR="00A45A3B">
        <w:rPr>
          <w:rFonts w:ascii="Times New Roman" w:hAnsi="Times New Roman" w:cs="Times New Roman"/>
          <w:sz w:val="28"/>
          <w:szCs w:val="28"/>
        </w:rPr>
        <w:t>а</w:t>
      </w:r>
      <w:r w:rsidR="003126B5">
        <w:rPr>
          <w:rFonts w:ascii="Times New Roman" w:hAnsi="Times New Roman" w:cs="Times New Roman"/>
          <w:sz w:val="28"/>
          <w:szCs w:val="28"/>
        </w:rPr>
        <w:t xml:space="preserve"> района  </w:t>
      </w:r>
    </w:p>
    <w:p w:rsidR="004E3DCF" w:rsidRDefault="004E3DCF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26B5" w:rsidRPr="003126B5" w:rsidRDefault="00EE4D81" w:rsidP="003126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юрист 2 класса</w:t>
      </w:r>
      <w:r w:rsidR="004E3DCF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E3D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A45A3B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Д.С. Думбровский</w:t>
      </w:r>
      <w:r w:rsidR="00BF5C33">
        <w:rPr>
          <w:rFonts w:ascii="Times New Roman" w:hAnsi="Times New Roman" w:cs="Times New Roman"/>
          <w:sz w:val="28"/>
          <w:szCs w:val="28"/>
        </w:rPr>
        <w:t xml:space="preserve"> </w:t>
      </w:r>
      <w:r w:rsidR="003126B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sectPr w:rsidR="003126B5" w:rsidRPr="003126B5" w:rsidSect="00152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26B5"/>
    <w:rsid w:val="001520E6"/>
    <w:rsid w:val="00176188"/>
    <w:rsid w:val="001F627C"/>
    <w:rsid w:val="00211889"/>
    <w:rsid w:val="00304C25"/>
    <w:rsid w:val="003126B5"/>
    <w:rsid w:val="003860AE"/>
    <w:rsid w:val="003B5D4F"/>
    <w:rsid w:val="003D7E86"/>
    <w:rsid w:val="00406D2C"/>
    <w:rsid w:val="00432678"/>
    <w:rsid w:val="004E3DCF"/>
    <w:rsid w:val="00530EAE"/>
    <w:rsid w:val="00534D92"/>
    <w:rsid w:val="005850AA"/>
    <w:rsid w:val="0060202C"/>
    <w:rsid w:val="006601B8"/>
    <w:rsid w:val="006A0592"/>
    <w:rsid w:val="006E5417"/>
    <w:rsid w:val="00723786"/>
    <w:rsid w:val="00760210"/>
    <w:rsid w:val="00812575"/>
    <w:rsid w:val="009063CB"/>
    <w:rsid w:val="0094780A"/>
    <w:rsid w:val="0095311A"/>
    <w:rsid w:val="009B4949"/>
    <w:rsid w:val="00A27568"/>
    <w:rsid w:val="00A45A3B"/>
    <w:rsid w:val="00A55973"/>
    <w:rsid w:val="00A877E5"/>
    <w:rsid w:val="00B1525D"/>
    <w:rsid w:val="00BB6C75"/>
    <w:rsid w:val="00BF5C33"/>
    <w:rsid w:val="00CF72E4"/>
    <w:rsid w:val="00D4033F"/>
    <w:rsid w:val="00D51318"/>
    <w:rsid w:val="00DA4640"/>
    <w:rsid w:val="00DC7D50"/>
    <w:rsid w:val="00DF300A"/>
    <w:rsid w:val="00EE4D81"/>
    <w:rsid w:val="00F02CC8"/>
    <w:rsid w:val="00F22766"/>
    <w:rsid w:val="00F32F2A"/>
    <w:rsid w:val="00F374FD"/>
    <w:rsid w:val="00F55C67"/>
    <w:rsid w:val="00F778FB"/>
    <w:rsid w:val="00F85587"/>
    <w:rsid w:val="00FF3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0E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273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2020-10-23T04:23:00Z</dcterms:created>
  <dcterms:modified xsi:type="dcterms:W3CDTF">2021-12-29T05:14:00Z</dcterms:modified>
</cp:coreProperties>
</file>